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A078" w14:textId="709B75BB" w:rsidR="00271FD0" w:rsidRDefault="004274F1" w:rsidP="004274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Collegiate United Methodist Church / Wesley Foundation</w:t>
      </w:r>
    </w:p>
    <w:p w14:paraId="17007EAC" w14:textId="11F00CAE" w:rsidR="004274F1" w:rsidRDefault="00207BFE" w:rsidP="004274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Finance</w:t>
      </w:r>
      <w:r w:rsidR="004274F1">
        <w:rPr>
          <w:sz w:val="24"/>
          <w:szCs w:val="24"/>
        </w:rPr>
        <w:t xml:space="preserve"> Committee </w:t>
      </w:r>
    </w:p>
    <w:p w14:paraId="194FA163" w14:textId="387200BC" w:rsidR="004274F1" w:rsidRDefault="004274F1" w:rsidP="004274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890FC6">
        <w:rPr>
          <w:sz w:val="24"/>
          <w:szCs w:val="24"/>
        </w:rPr>
        <w:t>December 19</w:t>
      </w:r>
      <w:r>
        <w:rPr>
          <w:sz w:val="24"/>
          <w:szCs w:val="24"/>
        </w:rPr>
        <w:t>, 202</w:t>
      </w:r>
      <w:r w:rsidR="006743BE">
        <w:rPr>
          <w:sz w:val="24"/>
          <w:szCs w:val="24"/>
        </w:rPr>
        <w:t>3</w:t>
      </w:r>
    </w:p>
    <w:p w14:paraId="0F60DC4C" w14:textId="6B055D01" w:rsidR="00207BFE" w:rsidRDefault="00207BFE" w:rsidP="00207B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 Present: Jeff Elver (Chair), Mary Bellon, Brian Brand, Jane Jacobson, Jason Janssen, Lori Kappmeyer, Nathan Kerns, Patty King, Dean Phillips</w:t>
      </w:r>
    </w:p>
    <w:p w14:paraId="0EF67514" w14:textId="40F3D04A" w:rsidR="00207BFE" w:rsidRDefault="00207BFE" w:rsidP="00207B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 Absent:</w:t>
      </w:r>
      <w:r w:rsidR="00890FC6">
        <w:rPr>
          <w:sz w:val="24"/>
          <w:szCs w:val="24"/>
        </w:rPr>
        <w:t xml:space="preserve">  Andrew Bolstad, Noah Jean, Ken </w:t>
      </w:r>
      <w:proofErr w:type="spellStart"/>
      <w:r w:rsidR="00890FC6">
        <w:rPr>
          <w:sz w:val="24"/>
          <w:szCs w:val="24"/>
        </w:rPr>
        <w:t>Kruempel</w:t>
      </w:r>
      <w:proofErr w:type="spellEnd"/>
      <w:r w:rsidR="00890FC6">
        <w:rPr>
          <w:sz w:val="24"/>
          <w:szCs w:val="24"/>
        </w:rPr>
        <w:t>, Max Morris, Chris Strawhacker, Ted Wolff</w:t>
      </w:r>
    </w:p>
    <w:p w14:paraId="666A19A8" w14:textId="39902F1A" w:rsidR="004274F1" w:rsidRDefault="00207BFE" w:rsidP="00207BFE">
      <w:pPr>
        <w:rPr>
          <w:sz w:val="24"/>
          <w:szCs w:val="24"/>
        </w:rPr>
      </w:pPr>
      <w:r w:rsidRPr="00890FC6">
        <w:rPr>
          <w:b/>
          <w:bCs/>
          <w:sz w:val="24"/>
          <w:szCs w:val="24"/>
        </w:rPr>
        <w:t>Call to Order</w:t>
      </w:r>
      <w:r w:rsidR="00890FC6">
        <w:rPr>
          <w:b/>
          <w:bCs/>
          <w:sz w:val="24"/>
          <w:szCs w:val="24"/>
        </w:rPr>
        <w:t xml:space="preserve"> </w:t>
      </w:r>
      <w:r w:rsidR="00890FC6">
        <w:rPr>
          <w:sz w:val="24"/>
          <w:szCs w:val="24"/>
        </w:rPr>
        <w:t>(Jeff)</w:t>
      </w:r>
    </w:p>
    <w:p w14:paraId="2052A482" w14:textId="34B58502" w:rsidR="00890FC6" w:rsidRDefault="00890FC6" w:rsidP="00207BFE">
      <w:pPr>
        <w:rPr>
          <w:sz w:val="24"/>
          <w:szCs w:val="24"/>
        </w:rPr>
      </w:pPr>
      <w:r>
        <w:rPr>
          <w:sz w:val="24"/>
          <w:szCs w:val="24"/>
        </w:rPr>
        <w:t>Chair Jeff Elver called the meeting to order at 7 p.m. and asked Pastor Mary Bellon to open with a prayer.</w:t>
      </w:r>
      <w:r w:rsidR="006A4A4D">
        <w:rPr>
          <w:sz w:val="24"/>
          <w:szCs w:val="24"/>
        </w:rPr>
        <w:t xml:space="preserve">  This meeting was held live in the Bob Farr Room as well as on Zoom.</w:t>
      </w:r>
    </w:p>
    <w:p w14:paraId="3213FECA" w14:textId="71DC043C" w:rsidR="00890FC6" w:rsidRDefault="00890FC6" w:rsidP="00207BFE">
      <w:pPr>
        <w:rPr>
          <w:sz w:val="24"/>
          <w:szCs w:val="24"/>
        </w:rPr>
      </w:pPr>
      <w:r>
        <w:rPr>
          <w:sz w:val="24"/>
          <w:szCs w:val="24"/>
        </w:rPr>
        <w:t xml:space="preserve">The group reviewed the minutes from the November 21 </w:t>
      </w:r>
      <w:r w:rsidR="00AE3BF4">
        <w:rPr>
          <w:sz w:val="24"/>
          <w:szCs w:val="24"/>
        </w:rPr>
        <w:t>meeting and</w:t>
      </w:r>
      <w:r>
        <w:rPr>
          <w:sz w:val="24"/>
          <w:szCs w:val="24"/>
        </w:rPr>
        <w:t xml:space="preserve"> found nothing to correct.</w:t>
      </w:r>
    </w:p>
    <w:p w14:paraId="47DF419E" w14:textId="2FE2FE6E" w:rsidR="00890FC6" w:rsidRDefault="00890FC6" w:rsidP="00207BF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Jane Jacobson moved to approve the minutes of the 11/21/2023 meeting, Patty King seconded it, and the motion passed.</w:t>
      </w:r>
    </w:p>
    <w:p w14:paraId="7B49E488" w14:textId="3005E019" w:rsidR="00207BFE" w:rsidRDefault="00890FC6" w:rsidP="00207BFE">
      <w:pPr>
        <w:rPr>
          <w:sz w:val="24"/>
          <w:szCs w:val="24"/>
        </w:rPr>
      </w:pPr>
      <w:r w:rsidRPr="00890FC6">
        <w:rPr>
          <w:b/>
          <w:bCs/>
          <w:sz w:val="24"/>
          <w:szCs w:val="24"/>
        </w:rPr>
        <w:t>November 2023</w:t>
      </w:r>
      <w:r w:rsidR="00207BFE" w:rsidRPr="00890FC6">
        <w:rPr>
          <w:b/>
          <w:bCs/>
          <w:sz w:val="24"/>
          <w:szCs w:val="24"/>
        </w:rPr>
        <w:t xml:space="preserve"> Financial Report</w:t>
      </w:r>
      <w:r>
        <w:rPr>
          <w:sz w:val="24"/>
          <w:szCs w:val="24"/>
        </w:rPr>
        <w:t xml:space="preserve"> (Jason)</w:t>
      </w:r>
    </w:p>
    <w:p w14:paraId="0DBF35B5" w14:textId="716F086A" w:rsidR="00890FC6" w:rsidRDefault="00851249" w:rsidP="00207BFE">
      <w:pPr>
        <w:rPr>
          <w:sz w:val="24"/>
          <w:szCs w:val="24"/>
        </w:rPr>
      </w:pPr>
      <w:r>
        <w:rPr>
          <w:sz w:val="24"/>
          <w:szCs w:val="24"/>
        </w:rPr>
        <w:t>Jason Janssen pointed out that in the financial report he e-mailed to the group, the last page should be the third page.  He observed that we are in a strong position on the offering, which was at 91% of the budgeted amount.  This hasn’t happened in years, and we need just $26,000 to fulfill the total offering expected in the budget.  Total revenues are at 95%.</w:t>
      </w:r>
    </w:p>
    <w:p w14:paraId="7E062BE9" w14:textId="02681225" w:rsidR="008D1F23" w:rsidRDefault="008D1F23" w:rsidP="00207BFE">
      <w:pPr>
        <w:rPr>
          <w:sz w:val="24"/>
          <w:szCs w:val="24"/>
        </w:rPr>
      </w:pPr>
      <w:r>
        <w:rPr>
          <w:sz w:val="24"/>
          <w:szCs w:val="24"/>
        </w:rPr>
        <w:t>Under Expenses, Property is just a little below the budgeted amount, despite increased insurance costs.  Only 50% of the budget for Programming has been used.  The budget is $102,000 net ahead, but would be -$28,000 without the ERC funds.  The -$28,000 is still good compared with other years.  People have sent in extra money in November.  Pre-paid pledges will be applied to the correct accounts.</w:t>
      </w:r>
    </w:p>
    <w:p w14:paraId="4DFEC5CB" w14:textId="3AF4D797" w:rsidR="008D1F23" w:rsidRDefault="008D1F23" w:rsidP="00207BFE">
      <w:pPr>
        <w:rPr>
          <w:sz w:val="24"/>
          <w:szCs w:val="24"/>
        </w:rPr>
      </w:pPr>
      <w:r>
        <w:rPr>
          <w:sz w:val="24"/>
          <w:szCs w:val="24"/>
        </w:rPr>
        <w:t xml:space="preserve">Jeff said he thought we would be at $92,000.  We are not expecting a big expense in December to mess this up.  Doug has done a lot to help with utility bills.  Jane asked when to put a report in </w:t>
      </w:r>
      <w:r w:rsidRPr="008D1F23">
        <w:rPr>
          <w:i/>
          <w:iCs/>
          <w:sz w:val="24"/>
          <w:szCs w:val="24"/>
        </w:rPr>
        <w:t>The Communicator</w:t>
      </w:r>
      <w:r>
        <w:rPr>
          <w:sz w:val="24"/>
          <w:szCs w:val="24"/>
        </w:rPr>
        <w:t>.  This could be celebrated in January along with a thanks for budget help.  Jeff said it feels like Christmas.</w:t>
      </w:r>
    </w:p>
    <w:p w14:paraId="3AE94C3F" w14:textId="1796282B" w:rsidR="00851249" w:rsidRDefault="008D1F23" w:rsidP="00207BF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Lori Kappmeyer moved to approve the November 2023 Financial Report, Brian Brand seconded the motion, and the motion passed.</w:t>
      </w:r>
    </w:p>
    <w:p w14:paraId="70DC756E" w14:textId="356E2EC1" w:rsidR="00207BFE" w:rsidRDefault="00890FC6" w:rsidP="00207BFE">
      <w:pPr>
        <w:rPr>
          <w:sz w:val="24"/>
          <w:szCs w:val="24"/>
        </w:rPr>
      </w:pPr>
      <w:r w:rsidRPr="008D1F23">
        <w:rPr>
          <w:b/>
          <w:bCs/>
          <w:sz w:val="24"/>
          <w:szCs w:val="24"/>
        </w:rPr>
        <w:t xml:space="preserve">Preliminary </w:t>
      </w:r>
      <w:r w:rsidR="00207BFE" w:rsidRPr="008D1F23">
        <w:rPr>
          <w:b/>
          <w:bCs/>
          <w:sz w:val="24"/>
          <w:szCs w:val="24"/>
        </w:rPr>
        <w:t xml:space="preserve">Generosity Sunday </w:t>
      </w:r>
      <w:r w:rsidRPr="008D1F23">
        <w:rPr>
          <w:b/>
          <w:bCs/>
          <w:sz w:val="24"/>
          <w:szCs w:val="24"/>
        </w:rPr>
        <w:t>Pledge Results</w:t>
      </w:r>
      <w:r w:rsidR="008D1F23">
        <w:rPr>
          <w:sz w:val="24"/>
          <w:szCs w:val="24"/>
        </w:rPr>
        <w:t xml:space="preserve"> (Jason)</w:t>
      </w:r>
    </w:p>
    <w:p w14:paraId="466DDB58" w14:textId="0B627ECB" w:rsidR="008D1F23" w:rsidRDefault="008D1F23" w:rsidP="00207BFE">
      <w:pPr>
        <w:rPr>
          <w:sz w:val="24"/>
          <w:szCs w:val="24"/>
        </w:rPr>
      </w:pPr>
      <w:r>
        <w:rPr>
          <w:sz w:val="24"/>
          <w:szCs w:val="24"/>
        </w:rPr>
        <w:t xml:space="preserve">Jason reported that 214 households were contacted, and so far 115 pledges have been collected, around 50%.  Fifteen used the QR code to make their pledge.  Fifty-seven increased their giving, 8 decreased (due to circumstances that made sense), and 48 remained the same.  </w:t>
      </w:r>
      <w:r>
        <w:rPr>
          <w:sz w:val="24"/>
          <w:szCs w:val="24"/>
        </w:rPr>
        <w:lastRenderedPageBreak/>
        <w:t xml:space="preserve">The pledges so far amounted to $523,456, compared with $536,758 for 2023 at this time last year.  Those who have not yet turned in </w:t>
      </w:r>
      <w:r w:rsidR="008326B8">
        <w:rPr>
          <w:sz w:val="24"/>
          <w:szCs w:val="24"/>
        </w:rPr>
        <w:t xml:space="preserve">Estimate of Giving (EOG) </w:t>
      </w:r>
      <w:r>
        <w:rPr>
          <w:sz w:val="24"/>
          <w:szCs w:val="24"/>
        </w:rPr>
        <w:t xml:space="preserve">cards could account for another $94,060, which is what they pledged for 2023.  The amount pledged by those who turn in </w:t>
      </w:r>
      <w:r w:rsidR="008326B8">
        <w:rPr>
          <w:sz w:val="24"/>
          <w:szCs w:val="24"/>
        </w:rPr>
        <w:t>cards will go in the budget on line 1-40010, Estimate of Giving.</w:t>
      </w:r>
    </w:p>
    <w:p w14:paraId="08729BDE" w14:textId="07D3D7F6" w:rsidR="008326B8" w:rsidRDefault="008326B8" w:rsidP="00207BFE">
      <w:pPr>
        <w:rPr>
          <w:sz w:val="24"/>
          <w:szCs w:val="24"/>
        </w:rPr>
      </w:pPr>
      <w:r>
        <w:rPr>
          <w:sz w:val="24"/>
          <w:szCs w:val="24"/>
        </w:rPr>
        <w:t xml:space="preserve">There is a group who donate by electronic funds transfer (EFT).  They usually don’t turn in cards and just leave their donations the same.  Last year $33,100 was donated by EFT, and Jason anticipates $25,480 from the EFT group (with no EOG card) for next year.  The amount anticipated from those who don’t turn in cards will go in the budget on line 1-40011, Member/constituent gifts (no EOG).  All </w:t>
      </w:r>
      <w:r w:rsidR="009B5AF7">
        <w:rPr>
          <w:sz w:val="24"/>
          <w:szCs w:val="24"/>
        </w:rPr>
        <w:t xml:space="preserve">funds from those </w:t>
      </w:r>
      <w:r>
        <w:rPr>
          <w:sz w:val="24"/>
          <w:szCs w:val="24"/>
        </w:rPr>
        <w:t>who turn in EOG cards go in line 1-40010, EOG, even if the funds are withdrawn by EFT.</w:t>
      </w:r>
    </w:p>
    <w:p w14:paraId="0A93D4CB" w14:textId="5E498A3C" w:rsidR="008326B8" w:rsidRPr="008D1F23" w:rsidRDefault="008326B8" w:rsidP="00207BFE">
      <w:pPr>
        <w:rPr>
          <w:sz w:val="24"/>
          <w:szCs w:val="24"/>
        </w:rPr>
      </w:pPr>
      <w:r>
        <w:rPr>
          <w:sz w:val="24"/>
          <w:szCs w:val="24"/>
        </w:rPr>
        <w:t xml:space="preserve">Jason hopes to collect 80% of what </w:t>
      </w:r>
      <w:r w:rsidR="000365D7">
        <w:rPr>
          <w:sz w:val="24"/>
          <w:szCs w:val="24"/>
        </w:rPr>
        <w:t>was pledged in 2023</w:t>
      </w:r>
      <w:r>
        <w:rPr>
          <w:sz w:val="24"/>
          <w:szCs w:val="24"/>
        </w:rPr>
        <w:t xml:space="preserve"> but not yet pledged</w:t>
      </w:r>
      <w:r w:rsidR="000365D7">
        <w:rPr>
          <w:sz w:val="24"/>
          <w:szCs w:val="24"/>
        </w:rPr>
        <w:t xml:space="preserve"> for 2024</w:t>
      </w:r>
      <w:r>
        <w:rPr>
          <w:sz w:val="24"/>
          <w:szCs w:val="24"/>
        </w:rPr>
        <w:t>.  He sent an e-mail reminder already and will have another letter go to those who have not yet responded.  He feels the results are encouraging.</w:t>
      </w:r>
    </w:p>
    <w:p w14:paraId="30013E40" w14:textId="649D042C" w:rsidR="00207BFE" w:rsidRDefault="00207BFE" w:rsidP="00207BFE">
      <w:pPr>
        <w:rPr>
          <w:sz w:val="24"/>
          <w:szCs w:val="24"/>
        </w:rPr>
      </w:pPr>
      <w:r w:rsidRPr="008326B8">
        <w:rPr>
          <w:b/>
          <w:bCs/>
          <w:sz w:val="24"/>
          <w:szCs w:val="24"/>
        </w:rPr>
        <w:t>202</w:t>
      </w:r>
      <w:r w:rsidR="00890FC6" w:rsidRPr="008326B8">
        <w:rPr>
          <w:b/>
          <w:bCs/>
          <w:sz w:val="24"/>
          <w:szCs w:val="24"/>
        </w:rPr>
        <w:t>4</w:t>
      </w:r>
      <w:r w:rsidRPr="008326B8">
        <w:rPr>
          <w:b/>
          <w:bCs/>
          <w:sz w:val="24"/>
          <w:szCs w:val="24"/>
        </w:rPr>
        <w:t xml:space="preserve"> Budget </w:t>
      </w:r>
      <w:r w:rsidR="008326B8">
        <w:rPr>
          <w:sz w:val="24"/>
          <w:szCs w:val="24"/>
        </w:rPr>
        <w:t>(Jason</w:t>
      </w:r>
      <w:r w:rsidR="00717770">
        <w:rPr>
          <w:sz w:val="24"/>
          <w:szCs w:val="24"/>
        </w:rPr>
        <w:t>)</w:t>
      </w:r>
    </w:p>
    <w:p w14:paraId="3E6EFC99" w14:textId="765950E5" w:rsidR="00717770" w:rsidRDefault="002052CA" w:rsidP="00207BFE">
      <w:pPr>
        <w:rPr>
          <w:sz w:val="24"/>
          <w:szCs w:val="24"/>
        </w:rPr>
      </w:pPr>
      <w:r>
        <w:rPr>
          <w:sz w:val="24"/>
          <w:szCs w:val="24"/>
        </w:rPr>
        <w:t>Jason reported that he has received information on all the big expense items in the budget.  Finance will need $10,000 to cover the financial reviews for 2022 and 2023.  Changes in the Personnel budget are due to Jason’</w:t>
      </w:r>
      <w:r w:rsidR="006A4A4D">
        <w:rPr>
          <w:sz w:val="24"/>
          <w:szCs w:val="24"/>
        </w:rPr>
        <w:t>s</w:t>
      </w:r>
      <w:r>
        <w:rPr>
          <w:sz w:val="24"/>
          <w:szCs w:val="24"/>
        </w:rPr>
        <w:t xml:space="preserve"> salary increase, funding Lewis Cox for a full year, and moving music services from Personnel to Worship, to be paid for each performance.  Conference apportionments will go up $2200, due to disaffiliated churches affecting the conference budget.  Property had a large increase due to the rise in insurance costs.  Programming will remain the same o</w:t>
      </w:r>
      <w:r w:rsidR="006A4A4D">
        <w:rPr>
          <w:sz w:val="24"/>
          <w:szCs w:val="24"/>
        </w:rPr>
        <w:t>r</w:t>
      </w:r>
      <w:r>
        <w:rPr>
          <w:sz w:val="24"/>
          <w:szCs w:val="24"/>
        </w:rPr>
        <w:t xml:space="preserve"> be reduced, except for Music, which moved from Personnel.  Office operation costs are up a little due to postage increases.  Overall, anticipated 2024 expenses will be up $60,000 more than the prior year due to budget requests.</w:t>
      </w:r>
    </w:p>
    <w:p w14:paraId="2D77350F" w14:textId="1FD1D3FB" w:rsidR="006A105C" w:rsidRDefault="006A105C" w:rsidP="00207B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Incomewise</w:t>
      </w:r>
      <w:proofErr w:type="spellEnd"/>
      <w:r>
        <w:rPr>
          <w:sz w:val="24"/>
          <w:szCs w:val="24"/>
        </w:rPr>
        <w:t>, Jason figured on what was pledged plus 80% of what is not yet pledged from last year.  He anticip</w:t>
      </w:r>
      <w:r w:rsidR="00A36816">
        <w:rPr>
          <w:sz w:val="24"/>
          <w:szCs w:val="24"/>
        </w:rPr>
        <w:t>a</w:t>
      </w:r>
      <w:r>
        <w:rPr>
          <w:sz w:val="24"/>
          <w:szCs w:val="24"/>
        </w:rPr>
        <w:t xml:space="preserve">ted $598,000 plus a 4% increase value, for $622,000 in the EOG line item.  He could leave the </w:t>
      </w:r>
      <w:r w:rsidR="00A36816">
        <w:rPr>
          <w:sz w:val="24"/>
          <w:szCs w:val="24"/>
        </w:rPr>
        <w:t>N</w:t>
      </w:r>
      <w:r>
        <w:rPr>
          <w:sz w:val="24"/>
          <w:szCs w:val="24"/>
        </w:rPr>
        <w:t>o EOG line to be the same as last year</w:t>
      </w:r>
      <w:r w:rsidR="006A4A4D">
        <w:rPr>
          <w:sz w:val="24"/>
          <w:szCs w:val="24"/>
        </w:rPr>
        <w:t>, $55,000</w:t>
      </w:r>
      <w:r>
        <w:rPr>
          <w:sz w:val="24"/>
          <w:szCs w:val="24"/>
        </w:rPr>
        <w:t>.  The plate offering line, 1-40040, is cash not put in an envelope, so is not credited to a person, and this is going down.</w:t>
      </w:r>
    </w:p>
    <w:p w14:paraId="47DA17B2" w14:textId="723B855F" w:rsidR="006A105C" w:rsidRDefault="00D70109" w:rsidP="00207BFE">
      <w:pPr>
        <w:rPr>
          <w:sz w:val="24"/>
          <w:szCs w:val="24"/>
        </w:rPr>
      </w:pPr>
      <w:r>
        <w:rPr>
          <w:sz w:val="24"/>
          <w:szCs w:val="24"/>
        </w:rPr>
        <w:t>Other income will be mostly the same as last year</w:t>
      </w:r>
      <w:r w:rsidR="00A36816">
        <w:rPr>
          <w:sz w:val="24"/>
          <w:szCs w:val="24"/>
        </w:rPr>
        <w:t>.  Interest is going up almost $20,000 due to Dean Phillips’ research.  Line 1-40300, Faith Income, is for people who suddenly provide an extra gift for no reason, subject to Jason’s discretion/opinion, and Jason decided to bump this up.  Recurring gifts go in line 1-40011, No EOG.</w:t>
      </w:r>
    </w:p>
    <w:p w14:paraId="43D32D2B" w14:textId="19F13A2A" w:rsidR="00A36816" w:rsidRDefault="00A36816" w:rsidP="00207BFE">
      <w:pPr>
        <w:rPr>
          <w:sz w:val="24"/>
          <w:szCs w:val="24"/>
        </w:rPr>
      </w:pPr>
      <w:r>
        <w:rPr>
          <w:sz w:val="24"/>
          <w:szCs w:val="24"/>
        </w:rPr>
        <w:t>In 2022, $90,000 needed to be pulled from restricted funds.</w:t>
      </w:r>
      <w:r w:rsidR="0024359C">
        <w:rPr>
          <w:sz w:val="24"/>
          <w:szCs w:val="24"/>
        </w:rPr>
        <w:t xml:space="preserve"> Jason is anticipating a deficit of $52,759 for 2024.  He said this budget looks sustainable and he is optimistic that expenses could be covered.  There is a little more use of enduring gifts, but not a lot.  The income is as good as Jason can project it, so how long should we delay approval of the budget?</w:t>
      </w:r>
    </w:p>
    <w:p w14:paraId="03263DFE" w14:textId="7C3A5355" w:rsidR="0024359C" w:rsidRDefault="0024359C" w:rsidP="00207BFE">
      <w:pPr>
        <w:rPr>
          <w:sz w:val="24"/>
          <w:szCs w:val="24"/>
        </w:rPr>
      </w:pPr>
      <w:r>
        <w:rPr>
          <w:sz w:val="24"/>
          <w:szCs w:val="24"/>
        </w:rPr>
        <w:t xml:space="preserve">Dean Phillips suggested lowering the No EOG line, and Brian Brand said to cut it </w:t>
      </w:r>
      <w:r w:rsidR="006A4A4D">
        <w:rPr>
          <w:sz w:val="24"/>
          <w:szCs w:val="24"/>
        </w:rPr>
        <w:t xml:space="preserve">by $10,000 </w:t>
      </w:r>
      <w:r>
        <w:rPr>
          <w:sz w:val="24"/>
          <w:szCs w:val="24"/>
        </w:rPr>
        <w:t xml:space="preserve">to </w:t>
      </w:r>
      <w:r w:rsidR="006A4A4D">
        <w:rPr>
          <w:sz w:val="24"/>
          <w:szCs w:val="24"/>
        </w:rPr>
        <w:t xml:space="preserve">become </w:t>
      </w:r>
      <w:r>
        <w:rPr>
          <w:sz w:val="24"/>
          <w:szCs w:val="24"/>
        </w:rPr>
        <w:t xml:space="preserve">$45,000, making the deficit -$62,759.  Patty King said we could make a revised budget </w:t>
      </w:r>
      <w:r>
        <w:rPr>
          <w:sz w:val="24"/>
          <w:szCs w:val="24"/>
        </w:rPr>
        <w:lastRenderedPageBreak/>
        <w:t>in February if needed.  The Wesley Foundation budget issues need to be addressed in the future.</w:t>
      </w:r>
    </w:p>
    <w:p w14:paraId="2F742C52" w14:textId="0F4D8710" w:rsidR="0024359C" w:rsidRDefault="0024359C" w:rsidP="00207BF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Patty King moved to approve the 2024 budget with these amounts:  Revenue--$739,600; Expenses--$839,109; Deficit-- -$62,769 (to come from </w:t>
      </w:r>
      <w:r w:rsidR="008408CD">
        <w:rPr>
          <w:i/>
          <w:iCs/>
          <w:sz w:val="24"/>
          <w:szCs w:val="24"/>
        </w:rPr>
        <w:t>B</w:t>
      </w:r>
      <w:r>
        <w:rPr>
          <w:i/>
          <w:iCs/>
          <w:sz w:val="24"/>
          <w:szCs w:val="24"/>
        </w:rPr>
        <w:t xml:space="preserve">alance </w:t>
      </w:r>
      <w:r w:rsidR="008408CD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>orward).  Jane Jacobson seconded the motion, and the motion passed.</w:t>
      </w:r>
    </w:p>
    <w:p w14:paraId="43AFD57D" w14:textId="5B8526BF" w:rsidR="0024359C" w:rsidRDefault="0024359C" w:rsidP="00207BFE">
      <w:pPr>
        <w:rPr>
          <w:sz w:val="24"/>
          <w:szCs w:val="24"/>
        </w:rPr>
      </w:pPr>
      <w:r>
        <w:rPr>
          <w:sz w:val="24"/>
          <w:szCs w:val="24"/>
        </w:rPr>
        <w:t xml:space="preserve">Mary said Church Council moved to the last Monday in January, so we can review the budget again before they see it.  The expenses shouldn’t change. </w:t>
      </w:r>
    </w:p>
    <w:p w14:paraId="2411499B" w14:textId="2408ADA1" w:rsidR="0024359C" w:rsidRPr="0024359C" w:rsidRDefault="0024359C" w:rsidP="00207BFE">
      <w:pPr>
        <w:rPr>
          <w:sz w:val="24"/>
          <w:szCs w:val="24"/>
        </w:rPr>
      </w:pPr>
      <w:r w:rsidRPr="0024359C">
        <w:rPr>
          <w:b/>
          <w:bCs/>
          <w:sz w:val="24"/>
          <w:szCs w:val="24"/>
          <w:u w:val="single"/>
        </w:rPr>
        <w:t>Action item:</w:t>
      </w:r>
      <w:r>
        <w:rPr>
          <w:sz w:val="24"/>
          <w:szCs w:val="24"/>
        </w:rPr>
        <w:t xml:space="preserve">  Jeff will tell the chairs that their budgets </w:t>
      </w:r>
      <w:r w:rsidR="008408CD">
        <w:rPr>
          <w:sz w:val="24"/>
          <w:szCs w:val="24"/>
        </w:rPr>
        <w:t>were</w:t>
      </w:r>
      <w:r>
        <w:rPr>
          <w:sz w:val="24"/>
          <w:szCs w:val="24"/>
        </w:rPr>
        <w:t xml:space="preserve"> approved.</w:t>
      </w:r>
    </w:p>
    <w:p w14:paraId="4BC1274B" w14:textId="1540CD75" w:rsidR="00207BFE" w:rsidRDefault="00207BFE" w:rsidP="00207BFE">
      <w:pPr>
        <w:rPr>
          <w:b/>
          <w:bCs/>
          <w:sz w:val="24"/>
          <w:szCs w:val="24"/>
        </w:rPr>
      </w:pPr>
      <w:r w:rsidRPr="0024359C">
        <w:rPr>
          <w:b/>
          <w:bCs/>
          <w:sz w:val="24"/>
          <w:szCs w:val="24"/>
        </w:rPr>
        <w:t>Other Business</w:t>
      </w:r>
    </w:p>
    <w:p w14:paraId="761D5AEA" w14:textId="5D09CE1E" w:rsidR="0024359C" w:rsidRDefault="0024359C" w:rsidP="00207BFE">
      <w:pPr>
        <w:rPr>
          <w:sz w:val="24"/>
          <w:szCs w:val="24"/>
        </w:rPr>
      </w:pPr>
      <w:r>
        <w:rPr>
          <w:sz w:val="24"/>
          <w:szCs w:val="24"/>
        </w:rPr>
        <w:t>Patty said that due to open rooms on the third floor of the Annex, the Annex might have less income.</w:t>
      </w:r>
    </w:p>
    <w:p w14:paraId="021D7A01" w14:textId="0E817E71" w:rsidR="0024359C" w:rsidRDefault="0024359C" w:rsidP="00207BFE">
      <w:pPr>
        <w:rPr>
          <w:sz w:val="24"/>
          <w:szCs w:val="24"/>
        </w:rPr>
      </w:pPr>
      <w:r>
        <w:rPr>
          <w:sz w:val="24"/>
          <w:szCs w:val="24"/>
        </w:rPr>
        <w:t>People leaving the committee in January are Nathan Kerns and Max Morris.  Jeff thanked them for their service.</w:t>
      </w:r>
    </w:p>
    <w:p w14:paraId="5A581675" w14:textId="34682FF4" w:rsidR="00207BFE" w:rsidRDefault="00207BFE" w:rsidP="00207BFE">
      <w:pPr>
        <w:rPr>
          <w:b/>
          <w:bCs/>
          <w:sz w:val="24"/>
          <w:szCs w:val="24"/>
        </w:rPr>
      </w:pPr>
      <w:r w:rsidRPr="0024359C">
        <w:rPr>
          <w:b/>
          <w:bCs/>
          <w:sz w:val="24"/>
          <w:szCs w:val="24"/>
        </w:rPr>
        <w:t>Adjournment</w:t>
      </w:r>
    </w:p>
    <w:p w14:paraId="5EE39B74" w14:textId="0F584379" w:rsidR="0024359C" w:rsidRPr="0024359C" w:rsidRDefault="0024359C" w:rsidP="00207BFE">
      <w:pPr>
        <w:rPr>
          <w:sz w:val="24"/>
          <w:szCs w:val="24"/>
        </w:rPr>
      </w:pPr>
      <w:r>
        <w:rPr>
          <w:sz w:val="24"/>
          <w:szCs w:val="24"/>
        </w:rPr>
        <w:t>The meeting adjourned at 7:55 p.m. after a prayer from Pastor Mary.</w:t>
      </w:r>
    </w:p>
    <w:p w14:paraId="7433817D" w14:textId="75C32D59" w:rsidR="0033348D" w:rsidRDefault="00B80A27" w:rsidP="004274F1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will </w:t>
      </w:r>
      <w:r w:rsidR="00276E60">
        <w:rPr>
          <w:sz w:val="24"/>
          <w:szCs w:val="24"/>
        </w:rPr>
        <w:t xml:space="preserve">be </w:t>
      </w:r>
      <w:r w:rsidR="0024359C">
        <w:rPr>
          <w:sz w:val="24"/>
          <w:szCs w:val="24"/>
        </w:rPr>
        <w:t>January 16, 2024,</w:t>
      </w:r>
      <w:r>
        <w:rPr>
          <w:sz w:val="24"/>
          <w:szCs w:val="24"/>
        </w:rPr>
        <w:t xml:space="preserve"> at 7 p.m.  </w:t>
      </w:r>
    </w:p>
    <w:p w14:paraId="7A02B9B9" w14:textId="77777777" w:rsidR="0024359C" w:rsidRPr="0055313E" w:rsidRDefault="0024359C" w:rsidP="004274F1">
      <w:pPr>
        <w:rPr>
          <w:sz w:val="24"/>
          <w:szCs w:val="24"/>
        </w:rPr>
      </w:pPr>
    </w:p>
    <w:p w14:paraId="3AF60B3F" w14:textId="015753D8" w:rsidR="0055313E" w:rsidRDefault="0033348D" w:rsidP="004274F1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E3841CA" w14:textId="206F620E" w:rsidR="0033348D" w:rsidRPr="00452A4E" w:rsidRDefault="0033348D" w:rsidP="004274F1">
      <w:pPr>
        <w:rPr>
          <w:sz w:val="24"/>
          <w:szCs w:val="24"/>
        </w:rPr>
      </w:pPr>
      <w:r>
        <w:rPr>
          <w:sz w:val="24"/>
          <w:szCs w:val="24"/>
        </w:rPr>
        <w:t>Lori Kappmeyer</w:t>
      </w:r>
    </w:p>
    <w:sectPr w:rsidR="0033348D" w:rsidRPr="00452A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C9FD" w14:textId="77777777" w:rsidR="00A81891" w:rsidRDefault="00A81891" w:rsidP="007A5599">
      <w:pPr>
        <w:spacing w:after="0" w:line="240" w:lineRule="auto"/>
      </w:pPr>
      <w:r>
        <w:separator/>
      </w:r>
    </w:p>
  </w:endnote>
  <w:endnote w:type="continuationSeparator" w:id="0">
    <w:p w14:paraId="03502988" w14:textId="77777777" w:rsidR="00A81891" w:rsidRDefault="00A81891" w:rsidP="007A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80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75281" w14:textId="63E7B38B" w:rsidR="007A5599" w:rsidRDefault="007A5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C20FB" w14:textId="77777777" w:rsidR="007A5599" w:rsidRDefault="007A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7FA3" w14:textId="77777777" w:rsidR="00A81891" w:rsidRDefault="00A81891" w:rsidP="007A5599">
      <w:pPr>
        <w:spacing w:after="0" w:line="240" w:lineRule="auto"/>
      </w:pPr>
      <w:r>
        <w:separator/>
      </w:r>
    </w:p>
  </w:footnote>
  <w:footnote w:type="continuationSeparator" w:id="0">
    <w:p w14:paraId="55D4A3A6" w14:textId="77777777" w:rsidR="00A81891" w:rsidRDefault="00A81891" w:rsidP="007A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F1"/>
    <w:rsid w:val="00021026"/>
    <w:rsid w:val="000365D7"/>
    <w:rsid w:val="00046E90"/>
    <w:rsid w:val="000A6FD0"/>
    <w:rsid w:val="001A1E6C"/>
    <w:rsid w:val="002052CA"/>
    <w:rsid w:val="00205E41"/>
    <w:rsid w:val="00207BFE"/>
    <w:rsid w:val="0024359C"/>
    <w:rsid w:val="00271FD0"/>
    <w:rsid w:val="00276E60"/>
    <w:rsid w:val="002B4DD5"/>
    <w:rsid w:val="0033348D"/>
    <w:rsid w:val="003551C0"/>
    <w:rsid w:val="00364F49"/>
    <w:rsid w:val="0037556C"/>
    <w:rsid w:val="00382297"/>
    <w:rsid w:val="003C4A06"/>
    <w:rsid w:val="003C7518"/>
    <w:rsid w:val="003D09DE"/>
    <w:rsid w:val="004056BA"/>
    <w:rsid w:val="004274F1"/>
    <w:rsid w:val="004356A8"/>
    <w:rsid w:val="00452A4E"/>
    <w:rsid w:val="004A2BA0"/>
    <w:rsid w:val="0055313E"/>
    <w:rsid w:val="005D2CB7"/>
    <w:rsid w:val="006348E8"/>
    <w:rsid w:val="00650372"/>
    <w:rsid w:val="006736A4"/>
    <w:rsid w:val="006743BE"/>
    <w:rsid w:val="00694023"/>
    <w:rsid w:val="006A105C"/>
    <w:rsid w:val="006A4A4D"/>
    <w:rsid w:val="006F330E"/>
    <w:rsid w:val="00717770"/>
    <w:rsid w:val="007A5599"/>
    <w:rsid w:val="007A764D"/>
    <w:rsid w:val="008070FA"/>
    <w:rsid w:val="008326B8"/>
    <w:rsid w:val="008408CD"/>
    <w:rsid w:val="00851249"/>
    <w:rsid w:val="00861A0C"/>
    <w:rsid w:val="00890FC6"/>
    <w:rsid w:val="008D1F23"/>
    <w:rsid w:val="009B5AF7"/>
    <w:rsid w:val="009E3145"/>
    <w:rsid w:val="00A36816"/>
    <w:rsid w:val="00A4690F"/>
    <w:rsid w:val="00A72041"/>
    <w:rsid w:val="00A81891"/>
    <w:rsid w:val="00A865C6"/>
    <w:rsid w:val="00AC7C27"/>
    <w:rsid w:val="00AE3BF4"/>
    <w:rsid w:val="00B36AC8"/>
    <w:rsid w:val="00B80A27"/>
    <w:rsid w:val="00BD4DEF"/>
    <w:rsid w:val="00C271FA"/>
    <w:rsid w:val="00D46B4E"/>
    <w:rsid w:val="00D62C6D"/>
    <w:rsid w:val="00D70109"/>
    <w:rsid w:val="00D76E35"/>
    <w:rsid w:val="00D81A09"/>
    <w:rsid w:val="00DB6411"/>
    <w:rsid w:val="00DD07DE"/>
    <w:rsid w:val="00DD5E53"/>
    <w:rsid w:val="00F218A8"/>
    <w:rsid w:val="00F455BD"/>
    <w:rsid w:val="00F670A0"/>
    <w:rsid w:val="00F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B20B"/>
  <w15:chartTrackingRefBased/>
  <w15:docId w15:val="{B81557C0-B691-44C4-88A7-D11A292B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99"/>
  </w:style>
  <w:style w:type="paragraph" w:styleId="Footer">
    <w:name w:val="footer"/>
    <w:basedOn w:val="Normal"/>
    <w:link w:val="FooterChar"/>
    <w:uiPriority w:val="99"/>
    <w:unhideWhenUsed/>
    <w:rsid w:val="007A5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Kappmeyer</dc:creator>
  <cp:keywords/>
  <dc:description/>
  <cp:lastModifiedBy>Kappmeyer, Lori [LIB]</cp:lastModifiedBy>
  <cp:revision>12</cp:revision>
  <cp:lastPrinted>2022-01-10T21:54:00Z</cp:lastPrinted>
  <dcterms:created xsi:type="dcterms:W3CDTF">2023-12-31T21:14:00Z</dcterms:created>
  <dcterms:modified xsi:type="dcterms:W3CDTF">2024-01-03T22:37:00Z</dcterms:modified>
</cp:coreProperties>
</file>